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2" w:rsidRPr="009A4662" w:rsidRDefault="009A4662" w:rsidP="009A4662">
      <w:pPr>
        <w:pStyle w:val="a3"/>
        <w:rPr>
          <w:b/>
          <w:sz w:val="28"/>
          <w:szCs w:val="28"/>
        </w:rPr>
      </w:pPr>
      <w:r w:rsidRPr="009A4662">
        <w:rPr>
          <w:b/>
          <w:sz w:val="28"/>
          <w:szCs w:val="28"/>
        </w:rPr>
        <w:t xml:space="preserve">Указ Президента РФ от 15.02.06 № 116 "О мерах по противодействию терроризму"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jc w:val="right"/>
        <w:rPr>
          <w:sz w:val="28"/>
          <w:szCs w:val="28"/>
        </w:rPr>
      </w:pPr>
      <w:r w:rsidRPr="009A4662">
        <w:rPr>
          <w:sz w:val="28"/>
          <w:szCs w:val="28"/>
        </w:rPr>
        <w:t xml:space="preserve">в ред. Указа Президента РФ от 02.08.2006 N 832с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 целях совершенствования государственного управления в области противодействия терроризму постановляю: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1. Образовать Национальный антитеррористический комитет (далее - Комитет).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9A4662">
        <w:rPr>
          <w:sz w:val="28"/>
          <w:szCs w:val="28"/>
        </w:rPr>
        <w:t>контртеррористическими</w:t>
      </w:r>
      <w:proofErr w:type="spellEnd"/>
      <w:r w:rsidRPr="009A4662">
        <w:rPr>
          <w:sz w:val="28"/>
          <w:szCs w:val="28"/>
        </w:rPr>
        <w:t xml:space="preserve"> операциями образовать: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в составе Комитета - Федеральный оперативный штаб;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оперативные штабы в субъектах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(п. 4 в ред. Указа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4.1. </w:t>
      </w:r>
      <w:proofErr w:type="gramStart"/>
      <w:r w:rsidRPr="009A4662">
        <w:rPr>
          <w:sz w:val="28"/>
          <w:szCs w:val="28"/>
        </w:rPr>
        <w:t xml:space="preserve">Возложить на оперативный штаб в Чеченской Республике дополнительно функции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региона Российской Федерации, а также функции по организации планирования применения на территории Чеченской Республики выделенных сил и средств Объединенной группировки войск</w:t>
      </w:r>
      <w:proofErr w:type="gramEnd"/>
      <w:r w:rsidRPr="009A4662">
        <w:rPr>
          <w:sz w:val="28"/>
          <w:szCs w:val="28"/>
        </w:rPr>
        <w:t xml:space="preserve"> (сил) по проведению </w:t>
      </w:r>
      <w:proofErr w:type="spellStart"/>
      <w:r w:rsidRPr="009A4662">
        <w:rPr>
          <w:sz w:val="28"/>
          <w:szCs w:val="28"/>
        </w:rPr>
        <w:t>контртеррористических</w:t>
      </w:r>
      <w:proofErr w:type="spellEnd"/>
      <w:r w:rsidRPr="009A4662">
        <w:rPr>
          <w:sz w:val="28"/>
          <w:szCs w:val="28"/>
        </w:rPr>
        <w:t xml:space="preserve"> операций на территории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региона Российской Федерации (далее - Объединенная группировка).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Командующему Объединенной группировкой выполнять указания руководителя оперативного штаба в Чеченской Республике при решении возложенных на штаб </w:t>
      </w:r>
      <w:r w:rsidRPr="009A4662">
        <w:rPr>
          <w:sz w:val="28"/>
          <w:szCs w:val="28"/>
        </w:rPr>
        <w:lastRenderedPageBreak/>
        <w:t xml:space="preserve">задач и по заявке руководителя этого штаба выделять необходимые силы и средства, в том числе средства материально-технического обеспечения.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(п. 4.1 </w:t>
      </w:r>
      <w:proofErr w:type="gramStart"/>
      <w:r w:rsidRPr="009A4662">
        <w:rPr>
          <w:sz w:val="28"/>
          <w:szCs w:val="28"/>
        </w:rPr>
        <w:t>введен</w:t>
      </w:r>
      <w:proofErr w:type="gramEnd"/>
      <w:r w:rsidRPr="009A4662">
        <w:rPr>
          <w:sz w:val="28"/>
          <w:szCs w:val="28"/>
        </w:rPr>
        <w:t xml:space="preserve">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5. Установить, что: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6. Установить, что: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руководителя Федерального оперативного штаба назначает председатель Комитета;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руководителями оперативных штабов в субъектах Российской Федерации, за исключением Чеченской Республики,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(в ред. Указа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в) руководителем оперативного штаба в Чеченской Республике по должности является заместитель Министра внутренних дел Российской Федерации;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(</w:t>
      </w:r>
      <w:proofErr w:type="spellStart"/>
      <w:r w:rsidRPr="009A4662">
        <w:rPr>
          <w:sz w:val="28"/>
          <w:szCs w:val="28"/>
        </w:rPr>
        <w:t>пп</w:t>
      </w:r>
      <w:proofErr w:type="spellEnd"/>
      <w:r w:rsidRPr="009A4662">
        <w:rPr>
          <w:sz w:val="28"/>
          <w:szCs w:val="28"/>
        </w:rPr>
        <w:t>. "</w:t>
      </w:r>
      <w:proofErr w:type="gramStart"/>
      <w:r w:rsidRPr="009A4662">
        <w:rPr>
          <w:sz w:val="28"/>
          <w:szCs w:val="28"/>
        </w:rPr>
        <w:t>в</w:t>
      </w:r>
      <w:proofErr w:type="gramEnd"/>
      <w:r w:rsidRPr="009A4662">
        <w:rPr>
          <w:sz w:val="28"/>
          <w:szCs w:val="28"/>
        </w:rPr>
        <w:t xml:space="preserve">" введен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г</w:t>
      </w:r>
      <w:proofErr w:type="gramStart"/>
      <w:r w:rsidRPr="009A4662">
        <w:rPr>
          <w:sz w:val="28"/>
          <w:szCs w:val="28"/>
        </w:rPr>
        <w:t>)о</w:t>
      </w:r>
      <w:proofErr w:type="gramEnd"/>
      <w:r w:rsidRPr="009A4662">
        <w:rPr>
          <w:sz w:val="28"/>
          <w:szCs w:val="28"/>
        </w:rPr>
        <w:t xml:space="preserve">бщее руководство деятельностью оперативного штаба в Чеченской Республике и Объединенной группировки осуществляет Министр внутренних дел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(</w:t>
      </w:r>
      <w:proofErr w:type="spellStart"/>
      <w:r w:rsidRPr="009A4662">
        <w:rPr>
          <w:sz w:val="28"/>
          <w:szCs w:val="28"/>
        </w:rPr>
        <w:t>пп</w:t>
      </w:r>
      <w:proofErr w:type="spellEnd"/>
      <w:r w:rsidRPr="009A4662">
        <w:rPr>
          <w:sz w:val="28"/>
          <w:szCs w:val="28"/>
        </w:rPr>
        <w:t xml:space="preserve">. "г" введен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7. Утратил силу. - Указ Президента РФ от 02.08.2006 N 832с.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7.1. </w:t>
      </w:r>
      <w:proofErr w:type="gramStart"/>
      <w:r w:rsidRPr="009A4662">
        <w:rPr>
          <w:sz w:val="28"/>
          <w:szCs w:val="28"/>
        </w:rPr>
        <w:t xml:space="preserve"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</w:t>
      </w:r>
      <w:r w:rsidRPr="009A4662">
        <w:rPr>
          <w:sz w:val="28"/>
          <w:szCs w:val="28"/>
        </w:rPr>
        <w:lastRenderedPageBreak/>
        <w:t xml:space="preserve">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 </w:t>
      </w:r>
      <w:proofErr w:type="gramEnd"/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(п. 7.1 </w:t>
      </w:r>
      <w:proofErr w:type="gramStart"/>
      <w:r w:rsidRPr="009A4662">
        <w:rPr>
          <w:sz w:val="28"/>
          <w:szCs w:val="28"/>
        </w:rPr>
        <w:t>введен</w:t>
      </w:r>
      <w:proofErr w:type="gramEnd"/>
      <w:r w:rsidRPr="009A4662">
        <w:rPr>
          <w:sz w:val="28"/>
          <w:szCs w:val="28"/>
        </w:rPr>
        <w:t xml:space="preserve">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9A4662">
        <w:rPr>
          <w:sz w:val="28"/>
          <w:szCs w:val="28"/>
        </w:rPr>
        <w:t>ии и ее</w:t>
      </w:r>
      <w:proofErr w:type="gramEnd"/>
      <w:r w:rsidRPr="009A4662">
        <w:rPr>
          <w:sz w:val="28"/>
          <w:szCs w:val="28"/>
        </w:rPr>
        <w:t xml:space="preserve"> состава.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(п. 8.1 </w:t>
      </w:r>
      <w:proofErr w:type="gramStart"/>
      <w:r w:rsidRPr="009A4662">
        <w:rPr>
          <w:sz w:val="28"/>
          <w:szCs w:val="28"/>
        </w:rPr>
        <w:t>введен</w:t>
      </w:r>
      <w:proofErr w:type="gramEnd"/>
      <w:r w:rsidRPr="009A4662">
        <w:rPr>
          <w:sz w:val="28"/>
          <w:szCs w:val="28"/>
        </w:rPr>
        <w:t xml:space="preserve">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9. </w:t>
      </w:r>
      <w:proofErr w:type="gramStart"/>
      <w:r w:rsidRPr="009A4662">
        <w:rPr>
          <w:sz w:val="28"/>
          <w:szCs w:val="28"/>
        </w:rP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 </w:t>
      </w:r>
      <w:proofErr w:type="gramEnd"/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10. Утвердить прилагаемые: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Положение о Национальном антитеррористическом комитете;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состав Национального антитеррористического комитета по должностям;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в) состав антитеррористической комиссии в субъекте Российской Федерации по должностям;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г) состав Федерального оперативного штаба по должностям;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spellStart"/>
      <w:r w:rsidRPr="009A4662">
        <w:rPr>
          <w:sz w:val="28"/>
          <w:szCs w:val="28"/>
        </w:rPr>
        <w:t>д</w:t>
      </w:r>
      <w:proofErr w:type="spellEnd"/>
      <w:r w:rsidRPr="009A4662">
        <w:rPr>
          <w:sz w:val="28"/>
          <w:szCs w:val="28"/>
        </w:rPr>
        <w:t xml:space="preserve">) состав оперативного штаба в субъекте Российской Федерации, за исключением Чеченской Республики, по должностям;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(в ред. Указа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е) состав оперативного штаба в Чеченской Республике по должностям.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(</w:t>
      </w:r>
      <w:proofErr w:type="spellStart"/>
      <w:r w:rsidRPr="009A4662">
        <w:rPr>
          <w:sz w:val="28"/>
          <w:szCs w:val="28"/>
        </w:rPr>
        <w:t>пп</w:t>
      </w:r>
      <w:proofErr w:type="spellEnd"/>
      <w:r w:rsidRPr="009A4662">
        <w:rPr>
          <w:sz w:val="28"/>
          <w:szCs w:val="28"/>
        </w:rPr>
        <w:t xml:space="preserve">. "е" </w:t>
      </w:r>
      <w:proofErr w:type="gramStart"/>
      <w:r w:rsidRPr="009A4662">
        <w:rPr>
          <w:sz w:val="28"/>
          <w:szCs w:val="28"/>
        </w:rPr>
        <w:t>введен</w:t>
      </w:r>
      <w:proofErr w:type="gramEnd"/>
      <w:r w:rsidRPr="009A4662">
        <w:rPr>
          <w:sz w:val="28"/>
          <w:szCs w:val="28"/>
        </w:rPr>
        <w:t xml:space="preserve">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в составе Федеральной службы безопасности Российской Федерации - аппарат Национального антитеррористического комитета;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в органах федеральной службы безопасности - аппараты соответствующих оперативных штабов.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12. Установить, что: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а) положение об антитеррористической комиссии в субъекте Российской Федерац</w:t>
      </w:r>
      <w:proofErr w:type="gramStart"/>
      <w:r w:rsidRPr="009A4662">
        <w:rPr>
          <w:sz w:val="28"/>
          <w:szCs w:val="28"/>
        </w:rPr>
        <w:t>ии и ее</w:t>
      </w:r>
      <w:proofErr w:type="gramEnd"/>
      <w:r w:rsidRPr="009A4662">
        <w:rPr>
          <w:sz w:val="28"/>
          <w:szCs w:val="28"/>
        </w:rPr>
        <w:t xml:space="preserve"> регламент утверждаются председателем Комитета;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13. Увеличить штатную численность центрального аппарата: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Федеральной службы безопасности Российской Федерации - на 300 единиц;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Федеральной службы охраны Российской Федерации - на 7 единиц.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14. Установить, что: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</w:t>
      </w:r>
      <w:r w:rsidRPr="009A4662">
        <w:rPr>
          <w:sz w:val="28"/>
          <w:szCs w:val="28"/>
        </w:rPr>
        <w:lastRenderedPageBreak/>
        <w:t xml:space="preserve">сотрудниками федеральных органов исполнительной власти по согласованию с такими органами.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16. Председателю Комитета: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в 2-месячный срок утвердить: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положения о Федеральном оперативном штабе и оперативных штабах в субъектах Российской Федерации;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положения об аппаратах Комитета, Федерального оперативного штаба и оперативных штабов в субъектах Российской Федерации, а также их структуру;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9A4662">
        <w:rPr>
          <w:sz w:val="28"/>
          <w:szCs w:val="28"/>
        </w:rPr>
        <w:t>контртеррористическими</w:t>
      </w:r>
      <w:proofErr w:type="spellEnd"/>
      <w:r w:rsidRPr="009A4662">
        <w:rPr>
          <w:sz w:val="28"/>
          <w:szCs w:val="28"/>
        </w:rPr>
        <w:t xml:space="preserve"> операциями на территории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региона Российской Федерации;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9A4662">
        <w:rPr>
          <w:sz w:val="28"/>
          <w:szCs w:val="28"/>
        </w:rPr>
        <w:t>ии и ее</w:t>
      </w:r>
      <w:proofErr w:type="gramEnd"/>
      <w:r w:rsidRPr="009A4662">
        <w:rPr>
          <w:sz w:val="28"/>
          <w:szCs w:val="28"/>
        </w:rPr>
        <w:t xml:space="preserve"> регламент.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17. Правительству Российской Федерации: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в 2-месячный срок представить предложения по приведению актов Президента Российской Федерации в соответствие с настоящим Указом;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в 3-месячный срок решить в установленном порядке финансовые, материально-технические и иные вопросы, связанные с реализацией настоящего Указа;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в) привести свои акты в соответствие с настоящим Указом.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о внесении изменений в Положение о Федеральной службе безопасности Российской Федерации;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о внесении изменений в перечень воинских должностей, подлежащих замещению высшими офицерами в органах федеральной службы безопасности;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19. Признать утратившими силу: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20. Настоящий Указ вступает в силу со дня вступления в силу Федерального закона "О противодействии терроризму".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Президент Российской Федерации                            В.Путин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spellStart"/>
      <w:r w:rsidRPr="009A4662">
        <w:rPr>
          <w:sz w:val="28"/>
          <w:szCs w:val="28"/>
        </w:rPr>
        <w:t>Положениео</w:t>
      </w:r>
      <w:proofErr w:type="spellEnd"/>
      <w:r w:rsidRPr="009A4662">
        <w:rPr>
          <w:sz w:val="28"/>
          <w:szCs w:val="28"/>
        </w:rPr>
        <w:t xml:space="preserve"> национальном антитеррористическом </w:t>
      </w:r>
      <w:proofErr w:type="gramStart"/>
      <w:r w:rsidRPr="009A4662">
        <w:rPr>
          <w:sz w:val="28"/>
          <w:szCs w:val="28"/>
        </w:rPr>
        <w:t>комитете</w:t>
      </w:r>
      <w:proofErr w:type="gramEnd"/>
      <w:r w:rsidRPr="009A4662">
        <w:rPr>
          <w:sz w:val="28"/>
          <w:szCs w:val="28"/>
        </w:rPr>
        <w:t xml:space="preserve">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Утверждено Указом Президента Российской Федерации от 15.02.06 № 116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</w:t>
      </w:r>
      <w:r w:rsidRPr="009A4662">
        <w:rPr>
          <w:sz w:val="28"/>
          <w:szCs w:val="28"/>
        </w:rPr>
        <w:lastRenderedPageBreak/>
        <w:t xml:space="preserve">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4. Основными задачами Комитета являются: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spellStart"/>
      <w:r w:rsidRPr="009A4662">
        <w:rPr>
          <w:sz w:val="28"/>
          <w:szCs w:val="28"/>
        </w:rPr>
        <w:t>д</w:t>
      </w:r>
      <w:proofErr w:type="spellEnd"/>
      <w:r w:rsidRPr="009A4662">
        <w:rPr>
          <w:sz w:val="28"/>
          <w:szCs w:val="28"/>
        </w:rPr>
        <w:t xml:space="preserve"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е) решение иных задач, предусмотренных законодательством Российской Федерации, по противодействию терроризму.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5. Для осуществления своих задач Комитет имеет право: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lastRenderedPageBreak/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 w:rsidRPr="009A4662">
        <w:rPr>
          <w:sz w:val="28"/>
          <w:szCs w:val="28"/>
        </w:rPr>
        <w:t>контроль за</w:t>
      </w:r>
      <w:proofErr w:type="gramEnd"/>
      <w:r w:rsidRPr="009A4662">
        <w:rPr>
          <w:sz w:val="28"/>
          <w:szCs w:val="28"/>
        </w:rPr>
        <w:t xml:space="preserve"> их исполнением;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spellStart"/>
      <w:r w:rsidRPr="009A4662">
        <w:rPr>
          <w:sz w:val="28"/>
          <w:szCs w:val="28"/>
        </w:rPr>
        <w:t>д</w:t>
      </w:r>
      <w:proofErr w:type="spellEnd"/>
      <w:r w:rsidRPr="009A4662">
        <w:rPr>
          <w:sz w:val="28"/>
          <w:szCs w:val="28"/>
        </w:rPr>
        <w:t xml:space="preserve">) вносить в установленном порядке предложения по вопросам, требующим решения Президента Российской Федерации или Правительства Российской Федерации.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6. Руководство деятельностью Комитета осуществляет председатель Национального антитеррористического комитета (далее - председатель Комитета).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7. Комитет осуществляет свою деятельность на плановой основе в соответствии с регламентом, утверждаемым председателем Комитета.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9. Присутствие на заседании Комитета его членов обязательно.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Члены Комитета обладают равными правами при обсуждении рассматриваемых на заседании вопросов.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Заседание Комитета считается правомочным, если на нем присутствует более половины его членов.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 зависимости от вопросов, рассматриваемых на заседаниях Комитета, к участию в них могут привлекаться иные лица.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10. Решение Комитета оформляется протоколом, который подписывается председателем Комитета.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11. Комитет имеет бланк со своим наименованием и эмблему.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(в ред. Указа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Состав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национального антитеррористического комитета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gramStart"/>
      <w:r w:rsidRPr="009A4662">
        <w:rPr>
          <w:sz w:val="28"/>
          <w:szCs w:val="28"/>
        </w:rPr>
        <w:t>Утвержден</w:t>
      </w:r>
      <w:proofErr w:type="gramEnd"/>
      <w:r w:rsidRPr="009A4662">
        <w:rPr>
          <w:sz w:val="28"/>
          <w:szCs w:val="28"/>
        </w:rPr>
        <w:t xml:space="preserve"> Указом Президента Российской Федерации от 15.02.06 № 116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по должностям Директор ФСБ России (председатель Комитета)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lastRenderedPageBreak/>
        <w:t xml:space="preserve">Заместитель Руководителя Администрации Президента Российской Федерации - помощник Президента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внутренних дел Российской Федерации (заместитель председателя Комитета)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директора ФСБ России - руководитель аппарата Национального антитеррористического комитета (заместитель председателя Комитета)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(в ред. Указа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Председателя Совета Федерации Федерального Собрания Российской Федерации (по согласованию)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Председателя Государственной Думы Федерального Собрания Российской Федерации (по согласованию)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Руководитель Аппарата Правительства Российской Федерации - Министр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Российской Федерации по делам гражданской обороны, чрезвычайным ситуациям и ликвидации последствий стихийных бедствий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иностранных дел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здравоохранения и социального развития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информационных технологий и связи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промышленности и энергетики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транспорта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юстиции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Директор СВР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Директор ФСО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Руководитель </w:t>
      </w:r>
      <w:proofErr w:type="spellStart"/>
      <w:r w:rsidRPr="009A4662">
        <w:rPr>
          <w:sz w:val="28"/>
          <w:szCs w:val="28"/>
        </w:rPr>
        <w:t>Росфинмониторинга</w:t>
      </w:r>
      <w:proofErr w:type="spellEnd"/>
      <w:r w:rsidRPr="009A4662">
        <w:rPr>
          <w:sz w:val="28"/>
          <w:szCs w:val="28"/>
        </w:rPr>
        <w:t xml:space="preserve">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Генерального штаба Вооруженных Сил Российской Федерации - первый заместитель Министра обороны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Секретаря Совета Безопасности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Состав антитеррористической комиссии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 субъекте Российской Федерации по должностям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gramStart"/>
      <w:r w:rsidRPr="009A4662">
        <w:rPr>
          <w:sz w:val="28"/>
          <w:szCs w:val="28"/>
        </w:rPr>
        <w:t>Утвержден</w:t>
      </w:r>
      <w:proofErr w:type="gramEnd"/>
      <w:r w:rsidRPr="009A4662">
        <w:rPr>
          <w:sz w:val="28"/>
          <w:szCs w:val="28"/>
        </w:rPr>
        <w:t xml:space="preserve"> Указом Президента Российской Федерации от 15.02.06 № 116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Высшее должностное лицо (руководитель высшего исполнительного органа государственной власти) субъекта Российской Федерации (председатель комиссии)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территориального органа ФСБ России (заместитель председателя комиссии)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Представитель законодательного (представительного) органа государственной власти субъекта Российской Федерации (по согласованию)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территориального органа МВД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Главного управления МЧС России по субъекту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Центра специальной связи и информации ФСО России в субъекте Российской Федерации &lt;*&gt;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--------------------------------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Состав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федерального оперативного штаба по должностям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gramStart"/>
      <w:r w:rsidRPr="009A4662">
        <w:rPr>
          <w:sz w:val="28"/>
          <w:szCs w:val="28"/>
        </w:rPr>
        <w:t>Утвержден</w:t>
      </w:r>
      <w:proofErr w:type="gramEnd"/>
      <w:r w:rsidRPr="009A4662">
        <w:rPr>
          <w:sz w:val="28"/>
          <w:szCs w:val="28"/>
        </w:rPr>
        <w:t xml:space="preserve"> Указом Президента Российской Федерации от 15.02.06 № 116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Руководитель штаба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внутренних дел Российской Федерации (заместитель руководителя штаба)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директора ФСБ России - руководитель аппарата Национального антитеррористического комитета (заместитель руководителя штаба)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(в ред. Указа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Председателя Правительства Российской Федерации - Министр обороны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Российской Федерации по делам гражданской обороны, чрезвычайным ситуациям и ликвидации последствий стихийных бедствий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иностранных дел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Директор СВР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Директор ФСО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Руководитель </w:t>
      </w:r>
      <w:proofErr w:type="spellStart"/>
      <w:r w:rsidRPr="009A4662">
        <w:rPr>
          <w:sz w:val="28"/>
          <w:szCs w:val="28"/>
        </w:rPr>
        <w:t>Росфинмониторинга</w:t>
      </w:r>
      <w:proofErr w:type="spellEnd"/>
      <w:r w:rsidRPr="009A4662">
        <w:rPr>
          <w:sz w:val="28"/>
          <w:szCs w:val="28"/>
        </w:rPr>
        <w:t xml:space="preserve">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Секретаря Совета Безопасности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Главнокомандующий внутренними войсками МВД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(абзац введен Указом Президента РФ от 02.08.2006 N 832с)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Состав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оперативного штаба в субъекте Российской Федерации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 исключением Чеченской республики, по должностям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gramStart"/>
      <w:r w:rsidRPr="009A4662">
        <w:rPr>
          <w:sz w:val="28"/>
          <w:szCs w:val="28"/>
        </w:rPr>
        <w:t>Утвержден</w:t>
      </w:r>
      <w:proofErr w:type="gramEnd"/>
      <w:r w:rsidRPr="009A4662">
        <w:rPr>
          <w:sz w:val="28"/>
          <w:szCs w:val="28"/>
        </w:rPr>
        <w:t xml:space="preserve"> Указом Президента Российской Федерации от 15.02.06 № 116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территориального органа ФСБ России (руководитель штаба) &lt;*&gt;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территориального органа МВД России (заместитель руководителя штаба)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Главного управления МЧС России по субъекту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Представитель Вооруженных Сил Российской Федерации (по согласованию)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Центра специальной связи и информации ФСО России в субъекте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высшего должностного лица (руководителя высшего исполнительного органа государственной власти) субъекта Российской Федерации &lt;**&gt;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--------------------------------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&lt;*&gt; Если председателем Национального антитеррористического комитета не принято иное решение.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&lt;**&gt; По решению руководителя оперативного штаба в субъекте Российской Федерации, за исключением Чеченской Республики,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Состав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оперативного штаба в Чеченской республике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по должностям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proofErr w:type="gramStart"/>
      <w:r w:rsidRPr="009A4662">
        <w:rPr>
          <w:sz w:val="28"/>
          <w:szCs w:val="28"/>
        </w:rPr>
        <w:t>Утвержден</w:t>
      </w:r>
      <w:proofErr w:type="gramEnd"/>
      <w:r w:rsidRPr="009A4662">
        <w:rPr>
          <w:sz w:val="28"/>
          <w:szCs w:val="28"/>
        </w:rPr>
        <w:t xml:space="preserve"> Указом Президента Российской Федерации от 15.02.06 № 116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Министра внутренних дел Российской Федерации (руководитель штаба)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Президент Чеченской Республики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Управления ФСБ России по Чеченской Республике (первый заместитель руководителя штаба)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Командующий Объединенной группировкой войск (сил) по проведению </w:t>
      </w:r>
      <w:proofErr w:type="spellStart"/>
      <w:r w:rsidRPr="009A4662">
        <w:rPr>
          <w:sz w:val="28"/>
          <w:szCs w:val="28"/>
        </w:rPr>
        <w:t>контртеррористических</w:t>
      </w:r>
      <w:proofErr w:type="spellEnd"/>
      <w:r w:rsidRPr="009A4662">
        <w:rPr>
          <w:sz w:val="28"/>
          <w:szCs w:val="28"/>
        </w:rPr>
        <w:t xml:space="preserve"> операций на территории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региона Российской Федерации (заместитель руководителя штаба)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Командующий войсками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военного округа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Командующий войсками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округа внутренних войск МВД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Первый заместитель командующего Объединенной группировкой войск (сил) по проведению </w:t>
      </w:r>
      <w:proofErr w:type="spellStart"/>
      <w:r w:rsidRPr="009A4662">
        <w:rPr>
          <w:sz w:val="28"/>
          <w:szCs w:val="28"/>
        </w:rPr>
        <w:t>контртеррористических</w:t>
      </w:r>
      <w:proofErr w:type="spellEnd"/>
      <w:r w:rsidRPr="009A4662">
        <w:rPr>
          <w:sz w:val="28"/>
          <w:szCs w:val="28"/>
        </w:rPr>
        <w:t xml:space="preserve"> операций на территории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региона Российской Федерации, назначаемый от МВД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Первый заместитель командующего Объединенной группировкой войск (сил) по проведению </w:t>
      </w:r>
      <w:proofErr w:type="spellStart"/>
      <w:r w:rsidRPr="009A4662">
        <w:rPr>
          <w:sz w:val="28"/>
          <w:szCs w:val="28"/>
        </w:rPr>
        <w:t>контртеррористических</w:t>
      </w:r>
      <w:proofErr w:type="spellEnd"/>
      <w:r w:rsidRPr="009A4662">
        <w:rPr>
          <w:sz w:val="28"/>
          <w:szCs w:val="28"/>
        </w:rPr>
        <w:t xml:space="preserve"> операций на территории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региона Российской Федерации, назначаемый от Вооруженных Сил Российской Федерации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руководителя Службы по защите конституционного строя и борьбе с терроризмом - начальник Оперативно-координационного управления по Северному Кавказу ФСБ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Заместитель руководителя Департамента - начальник временной оперативной группы в </w:t>
      </w:r>
      <w:proofErr w:type="spellStart"/>
      <w:r w:rsidRPr="009A4662">
        <w:rPr>
          <w:sz w:val="28"/>
          <w:szCs w:val="28"/>
        </w:rPr>
        <w:t>Северо-Кавказском</w:t>
      </w:r>
      <w:proofErr w:type="spellEnd"/>
      <w:r w:rsidRPr="009A4662">
        <w:rPr>
          <w:sz w:val="28"/>
          <w:szCs w:val="28"/>
        </w:rPr>
        <w:t xml:space="preserve"> регионе Департамента военной контрразведки ФСБ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</w:t>
      </w:r>
      <w:proofErr w:type="spellStart"/>
      <w:r w:rsidRPr="009A4662">
        <w:rPr>
          <w:sz w:val="28"/>
          <w:szCs w:val="28"/>
        </w:rPr>
        <w:t>Северо-Кавказского</w:t>
      </w:r>
      <w:proofErr w:type="spellEnd"/>
      <w:r w:rsidRPr="009A4662">
        <w:rPr>
          <w:sz w:val="28"/>
          <w:szCs w:val="28"/>
        </w:rPr>
        <w:t xml:space="preserve"> пограничного управления ФСБ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Южного регионального центра МЧС России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Управления специальной связи и информации ФСО России в Южном федеральном округе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Федерального управления Минюста России по Южному федеральному округу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Военный комендант Чеченской Республики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Пограничного управления ФСБ России по Чеченской Республике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Главного управления МЧС России по Чеченской Республике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Центра специальной связи и информации ФСО России в Чеченской Республике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Начальник Управления ФСИН России по Чеченской Республике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Министр внутренних дел Чеченской Республики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Командир войсковой части 22536 &lt;*&gt;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9A4662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 xml:space="preserve">-------------------------------- </w:t>
      </w:r>
    </w:p>
    <w:p w:rsidR="009A4662" w:rsidRPr="009A4662" w:rsidRDefault="009A4662" w:rsidP="009A4662">
      <w:pPr>
        <w:pStyle w:val="a3"/>
        <w:rPr>
          <w:sz w:val="28"/>
          <w:szCs w:val="28"/>
        </w:rPr>
      </w:pPr>
    </w:p>
    <w:p w:rsidR="00847F7F" w:rsidRPr="009A4662" w:rsidRDefault="009A4662" w:rsidP="009A4662">
      <w:pPr>
        <w:pStyle w:val="a3"/>
        <w:rPr>
          <w:sz w:val="28"/>
          <w:szCs w:val="28"/>
        </w:rPr>
      </w:pPr>
      <w:r w:rsidRPr="009A4662">
        <w:rPr>
          <w:sz w:val="28"/>
          <w:szCs w:val="28"/>
        </w:rPr>
        <w:t>&lt;*&gt; По решению руководителя оперативного штаба в Чеченской Республике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Чеченской Республики по согласованию с соответствующими органами.</w:t>
      </w:r>
    </w:p>
    <w:sectPr w:rsidR="00847F7F" w:rsidRPr="009A4662" w:rsidSect="005D28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4662"/>
    <w:rsid w:val="005D2863"/>
    <w:rsid w:val="00847F7F"/>
    <w:rsid w:val="008F6864"/>
    <w:rsid w:val="009A4662"/>
    <w:rsid w:val="009D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3634</Words>
  <Characters>20715</Characters>
  <Application>Microsoft Office Word</Application>
  <DocSecurity>0</DocSecurity>
  <Lines>172</Lines>
  <Paragraphs>48</Paragraphs>
  <ScaleCrop>false</ScaleCrop>
  <Company>WolfishLair</Company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Бершадская </dc:creator>
  <cp:keywords/>
  <dc:description/>
  <cp:lastModifiedBy>Виктория Бершадская </cp:lastModifiedBy>
  <cp:revision>2</cp:revision>
  <dcterms:created xsi:type="dcterms:W3CDTF">2011-01-05T17:19:00Z</dcterms:created>
  <dcterms:modified xsi:type="dcterms:W3CDTF">2011-01-05T17:19:00Z</dcterms:modified>
</cp:coreProperties>
</file>